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D" w:rsidRPr="00B70C29" w:rsidRDefault="002F0FDD" w:rsidP="002F0FD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C29">
        <w:rPr>
          <w:rFonts w:ascii="Times New Roman" w:hAnsi="Times New Roman"/>
          <w:b/>
          <w:sz w:val="32"/>
          <w:szCs w:val="32"/>
        </w:rPr>
        <w:t>Министерство сельского хозяйства Российской Федерации</w:t>
      </w:r>
    </w:p>
    <w:p w:rsidR="002F0FDD" w:rsidRPr="00B70C29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C29">
        <w:rPr>
          <w:rFonts w:ascii="Times New Roman" w:hAnsi="Times New Roman"/>
          <w:b/>
          <w:sz w:val="32"/>
          <w:szCs w:val="32"/>
        </w:rPr>
        <w:t>ФГБОУ ВПО  «Мичуринский государственный аграрный университет»</w:t>
      </w:r>
    </w:p>
    <w:p w:rsidR="002F0FDD" w:rsidRPr="00B70C29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– педагогический институт</w:t>
      </w:r>
    </w:p>
    <w:p w:rsidR="002F0FDD" w:rsidRPr="00B70C29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70C29">
        <w:rPr>
          <w:rFonts w:ascii="Times New Roman" w:hAnsi="Times New Roman"/>
          <w:sz w:val="28"/>
          <w:szCs w:val="28"/>
        </w:rPr>
        <w:t>Кафедра биологии и методики её преподавания</w:t>
      </w:r>
    </w:p>
    <w:p w:rsidR="002F0FDD" w:rsidRPr="00334323" w:rsidRDefault="002F0FDD" w:rsidP="002F0FDD">
      <w:pPr>
        <w:tabs>
          <w:tab w:val="left" w:pos="616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F0FDD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FDD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0FDD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Экскурсия на АБС для учащихся </w:t>
      </w:r>
    </w:p>
    <w:p w:rsidR="002F0FDD" w:rsidRPr="00B70C29" w:rsidRDefault="002F0FDD" w:rsidP="002F0FDD">
      <w:pPr>
        <w:tabs>
          <w:tab w:val="left" w:pos="61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2F0FDD" w:rsidRPr="00656EE9" w:rsidRDefault="002F0FDD" w:rsidP="002F0F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0FDD" w:rsidRPr="0059181E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44"/>
          <w:szCs w:val="28"/>
        </w:rPr>
      </w:pPr>
      <w:r w:rsidRPr="0059181E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Растения АБС</w:t>
      </w:r>
      <w:r w:rsidRPr="0059181E">
        <w:rPr>
          <w:rFonts w:ascii="Times New Roman" w:hAnsi="Times New Roman"/>
          <w:b/>
          <w:sz w:val="44"/>
          <w:szCs w:val="28"/>
        </w:rPr>
        <w:t>»</w:t>
      </w: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Pr="00B70C29" w:rsidRDefault="002F0FDD" w:rsidP="002F0FDD">
      <w:pPr>
        <w:spacing w:after="0" w:line="36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2F0FDD" w:rsidRPr="00B70C29" w:rsidRDefault="002F0FDD" w:rsidP="002F0FDD">
      <w:pPr>
        <w:tabs>
          <w:tab w:val="left" w:pos="3300"/>
          <w:tab w:val="right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0C29">
        <w:rPr>
          <w:rFonts w:ascii="Times New Roman" w:hAnsi="Times New Roman"/>
          <w:b/>
          <w:bCs/>
          <w:sz w:val="28"/>
          <w:szCs w:val="28"/>
        </w:rPr>
        <w:t>Выполнил:</w:t>
      </w:r>
    </w:p>
    <w:p w:rsidR="002F0FDD" w:rsidRPr="0059181E" w:rsidRDefault="002F0FDD" w:rsidP="002F0FDD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70C29">
        <w:rPr>
          <w:rFonts w:ascii="Times New Roman" w:hAnsi="Times New Roman"/>
          <w:sz w:val="28"/>
          <w:szCs w:val="28"/>
        </w:rPr>
        <w:t xml:space="preserve"> Студент БОБ </w:t>
      </w:r>
      <w:r>
        <w:rPr>
          <w:rFonts w:ascii="Times New Roman" w:hAnsi="Times New Roman"/>
          <w:sz w:val="28"/>
          <w:szCs w:val="28"/>
        </w:rPr>
        <w:t>41</w:t>
      </w:r>
      <w:r w:rsidRPr="00B70C29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Х</w:t>
      </w:r>
    </w:p>
    <w:p w:rsidR="002F0FDD" w:rsidRPr="00B70C29" w:rsidRDefault="002F0FDD" w:rsidP="002F0F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Ильичев Алексей</w:t>
      </w:r>
      <w:r w:rsidRPr="00B70C29">
        <w:rPr>
          <w:rFonts w:ascii="Times New Roman" w:hAnsi="Times New Roman"/>
          <w:sz w:val="28"/>
          <w:szCs w:val="28"/>
        </w:rPr>
        <w:t xml:space="preserve"> </w:t>
      </w:r>
    </w:p>
    <w:p w:rsidR="002F0FDD" w:rsidRPr="00B70C29" w:rsidRDefault="002F0FDD" w:rsidP="002F0FD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70C29">
        <w:rPr>
          <w:rFonts w:ascii="Times New Roman" w:hAnsi="Times New Roman"/>
          <w:b/>
          <w:sz w:val="28"/>
          <w:szCs w:val="28"/>
        </w:rPr>
        <w:t>Проверил:</w:t>
      </w:r>
    </w:p>
    <w:p w:rsidR="002F0FDD" w:rsidRPr="00B70C29" w:rsidRDefault="002F0FDD" w:rsidP="002F0F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0C2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доцент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.б</w:t>
      </w:r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70C29">
        <w:rPr>
          <w:rFonts w:ascii="Times New Roman" w:hAnsi="Times New Roman"/>
          <w:sz w:val="28"/>
          <w:szCs w:val="28"/>
        </w:rPr>
        <w:t xml:space="preserve">           </w:t>
      </w:r>
    </w:p>
    <w:p w:rsidR="002F0FDD" w:rsidRPr="00B70C29" w:rsidRDefault="002F0FDD" w:rsidP="002F0FDD">
      <w:pPr>
        <w:tabs>
          <w:tab w:val="center" w:pos="4677"/>
          <w:tab w:val="left" w:pos="6358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70C2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70C29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Чмир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  <w:r w:rsidRPr="00B70C2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F0FDD" w:rsidRPr="00B70C29" w:rsidRDefault="002F0FDD" w:rsidP="002F0FD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0FDD" w:rsidRDefault="002F0FDD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FDD" w:rsidRDefault="002F0FDD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FDD" w:rsidRDefault="002F0FDD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FDD" w:rsidRDefault="002F0FDD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FDD" w:rsidRDefault="002F0FDD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8D2" w:rsidRPr="003D67C9" w:rsidRDefault="00FB58D2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8D2" w:rsidRPr="00F4135A" w:rsidRDefault="00172427" w:rsidP="00FB5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356"/>
      </w:tblGrid>
      <w:tr w:rsidR="00FB58D2" w:rsidRPr="003D67C9" w:rsidTr="000A6336">
        <w:tc>
          <w:tcPr>
            <w:tcW w:w="1242" w:type="dxa"/>
          </w:tcPr>
          <w:p w:rsidR="00FB58D2" w:rsidRPr="00F4135A" w:rsidRDefault="00FB58D2" w:rsidP="000A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5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9356" w:type="dxa"/>
          </w:tcPr>
          <w:p w:rsidR="00FB58D2" w:rsidRPr="00F4135A" w:rsidRDefault="00FB58D2" w:rsidP="000A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растений малой Родины</w:t>
            </w:r>
          </w:p>
        </w:tc>
      </w:tr>
      <w:tr w:rsidR="00FB58D2" w:rsidRPr="003D67C9" w:rsidTr="000A6336">
        <w:tc>
          <w:tcPr>
            <w:tcW w:w="1242" w:type="dxa"/>
          </w:tcPr>
          <w:p w:rsidR="00FB58D2" w:rsidRPr="00F4135A" w:rsidRDefault="00FB58D2" w:rsidP="000A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9356" w:type="dxa"/>
          </w:tcPr>
          <w:p w:rsidR="00FB58D2" w:rsidRPr="003D67C9" w:rsidRDefault="00FB58D2" w:rsidP="002F0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знакомство учащихся с растительным миром </w:t>
            </w:r>
            <w:r w:rsidR="002F0FDD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</w:t>
            </w:r>
            <w:r w:rsidR="002F0FDD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</w:p>
        </w:tc>
      </w:tr>
      <w:tr w:rsidR="00FB58D2" w:rsidRPr="003D67C9" w:rsidTr="000A6336">
        <w:tc>
          <w:tcPr>
            <w:tcW w:w="1242" w:type="dxa"/>
          </w:tcPr>
          <w:p w:rsidR="00FB58D2" w:rsidRPr="00F4135A" w:rsidRDefault="00FB58D2" w:rsidP="000A6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35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9356" w:type="dxa"/>
          </w:tcPr>
          <w:p w:rsidR="00FB58D2" w:rsidRDefault="00FB58D2" w:rsidP="000A6336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 учащихся с видовым разнообразием растений </w:t>
            </w:r>
            <w:r w:rsidR="002F0FDD">
              <w:rPr>
                <w:rFonts w:ascii="Times New Roman" w:hAnsi="Times New Roman" w:cs="Times New Roman"/>
                <w:sz w:val="28"/>
                <w:szCs w:val="28"/>
              </w:rPr>
              <w:t>АБС;</w:t>
            </w:r>
          </w:p>
          <w:p w:rsidR="00FB58D2" w:rsidRDefault="00FB58D2" w:rsidP="00FB58D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отличать некоторые виды ра</w:t>
            </w:r>
            <w:r w:rsidR="002F0FDD">
              <w:rPr>
                <w:rFonts w:ascii="Times New Roman" w:hAnsi="Times New Roman" w:cs="Times New Roman"/>
                <w:sz w:val="28"/>
                <w:szCs w:val="28"/>
              </w:rPr>
              <w:t>стений, произрастающие в Тамбовской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характерные для данного региона;</w:t>
            </w:r>
          </w:p>
          <w:p w:rsidR="00FB58D2" w:rsidRDefault="00FB58D2" w:rsidP="00FB58D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делать гербарии травянистых растений и листьев деревьев;</w:t>
            </w:r>
          </w:p>
          <w:p w:rsidR="00FB58D2" w:rsidRPr="003D67C9" w:rsidRDefault="00FB58D2" w:rsidP="00FB58D2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бережное отношение к природе родного края. </w:t>
            </w:r>
          </w:p>
        </w:tc>
      </w:tr>
    </w:tbl>
    <w:p w:rsidR="00FB58D2" w:rsidRPr="00F4135A" w:rsidRDefault="00FB58D2" w:rsidP="00FB5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5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FB58D2" w:rsidRDefault="00FB58D2" w:rsidP="00FB58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рассмотренные вами на экскурсии растения.</w:t>
      </w:r>
    </w:p>
    <w:p w:rsidR="001552F5" w:rsidRDefault="001552F5" w:rsidP="00FB58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</w:t>
      </w:r>
      <w:r w:rsidR="002F0FDD">
        <w:rPr>
          <w:rFonts w:ascii="Times New Roman" w:hAnsi="Times New Roman" w:cs="Times New Roman"/>
          <w:sz w:val="28"/>
          <w:szCs w:val="28"/>
        </w:rPr>
        <w:t xml:space="preserve"> деревья растут на АБС</w:t>
      </w:r>
      <w:r>
        <w:rPr>
          <w:rFonts w:ascii="Times New Roman" w:hAnsi="Times New Roman" w:cs="Times New Roman"/>
          <w:sz w:val="28"/>
          <w:szCs w:val="28"/>
        </w:rPr>
        <w:t>? Изготовьте гербарий коллекции листьев различных деревьев.</w:t>
      </w:r>
    </w:p>
    <w:p w:rsidR="00FB58D2" w:rsidRDefault="00FB58D2" w:rsidP="00FB58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1552F5">
        <w:rPr>
          <w:rFonts w:ascii="Times New Roman" w:hAnsi="Times New Roman" w:cs="Times New Roman"/>
          <w:sz w:val="28"/>
          <w:szCs w:val="28"/>
        </w:rPr>
        <w:t>при помощи ри</w:t>
      </w:r>
      <w:r w:rsidR="00B915EC">
        <w:rPr>
          <w:rFonts w:ascii="Times New Roman" w:hAnsi="Times New Roman" w:cs="Times New Roman"/>
          <w:sz w:val="28"/>
          <w:szCs w:val="28"/>
        </w:rPr>
        <w:t>сунков и собственного опыта, собранные вами растения, если найденного вами растения нет на этом рисунке, воспользуйтесь справочником-определителем или помощью учителя.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3"/>
        <w:gridCol w:w="1701"/>
        <w:gridCol w:w="1707"/>
        <w:gridCol w:w="1710"/>
        <w:gridCol w:w="1717"/>
        <w:gridCol w:w="1724"/>
      </w:tblGrid>
      <w:tr w:rsidR="00AC1CF0" w:rsidTr="00AC1CF0">
        <w:tc>
          <w:tcPr>
            <w:tcW w:w="1780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25763" cy="1165538"/>
                  <wp:effectExtent l="19050" t="0" r="7687" b="0"/>
                  <wp:docPr id="1" name="Рисунок 1" descr="C:\Documents and Settings\Андрей\Рабочий стол\6 класс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ндрей\Рабочий стол\6 класс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58" cy="1166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5880" cy="1208148"/>
                  <wp:effectExtent l="19050" t="0" r="0" b="0"/>
                  <wp:docPr id="2" name="Рисунок 2" descr="C:\Documents and Settings\Андрей\Рабочий стол\6 класс\сканирование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ндрей\Рабочий стол\6 класс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7978" cy="121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2986" cy="1165538"/>
                  <wp:effectExtent l="19050" t="0" r="7114" b="0"/>
                  <wp:docPr id="3" name="Рисунок 3" descr="C:\Documents and Settings\Андрей\Рабочий стол\6 класс\сканирование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ндрей\Рабочий стол\6 класс\сканирование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92" cy="1167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5198" cy="1255540"/>
                  <wp:effectExtent l="19050" t="0" r="0" b="0"/>
                  <wp:docPr id="4" name="Рисунок 4" descr="C:\Documents and Settings\Андрей\Рабочий стол\6 класс\сканирование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дрей\Рабочий стол\6 класс\сканирование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99" cy="125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20713" cy="1210614"/>
                  <wp:effectExtent l="19050" t="0" r="0" b="0"/>
                  <wp:docPr id="5" name="Рисунок 5" descr="C:\Documents and Settings\Андрей\Рабочий стол\6 класс\сканирование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ндрей\Рабочий стол\6 класс\сканирование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10" cy="121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AC1CF0" w:rsidRDefault="00AC1CF0" w:rsidP="00AC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6291" cy="1210614"/>
                  <wp:effectExtent l="19050" t="0" r="1909" b="0"/>
                  <wp:docPr id="6" name="Рисунок 6" descr="C:\Documents and Settings\Андрей\Рабочий стол\6 класс\сканирова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ндрей\Рабочий стол\6 класс\сканирова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90" cy="121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CF0" w:rsidRPr="00AC1CF0" w:rsidTr="00AC1CF0">
        <w:tc>
          <w:tcPr>
            <w:tcW w:w="1780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F0">
              <w:rPr>
                <w:rFonts w:ascii="Times New Roman" w:hAnsi="Times New Roman" w:cs="Times New Roman"/>
                <w:sz w:val="24"/>
                <w:szCs w:val="24"/>
              </w:rPr>
              <w:t>Душистый колос</w:t>
            </w:r>
          </w:p>
        </w:tc>
        <w:tc>
          <w:tcPr>
            <w:tcW w:w="1780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Птичья гречиха, спорыш</w:t>
            </w:r>
          </w:p>
        </w:tc>
        <w:tc>
          <w:tcPr>
            <w:tcW w:w="1780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Ежа сборная</w:t>
            </w:r>
          </w:p>
        </w:tc>
        <w:tc>
          <w:tcPr>
            <w:tcW w:w="1780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Клевер ползучий (белый)</w:t>
            </w:r>
          </w:p>
        </w:tc>
        <w:tc>
          <w:tcPr>
            <w:tcW w:w="1781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Подорожник большой</w:t>
            </w:r>
          </w:p>
        </w:tc>
        <w:tc>
          <w:tcPr>
            <w:tcW w:w="1781" w:type="dxa"/>
          </w:tcPr>
          <w:p w:rsidR="00AC1CF0" w:rsidRPr="00AC1CF0" w:rsidRDefault="00AC1CF0" w:rsidP="00AC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пахучая</w:t>
            </w:r>
          </w:p>
        </w:tc>
      </w:tr>
    </w:tbl>
    <w:p w:rsidR="00FB58D2" w:rsidRDefault="00FB58D2" w:rsidP="00FB58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гербарии растений, собранных на экскурсии.</w:t>
      </w:r>
    </w:p>
    <w:p w:rsidR="00FB58D2" w:rsidRDefault="00FB58D2" w:rsidP="00FB58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загадки о нескольких из собранных вами растений.</w:t>
      </w:r>
    </w:p>
    <w:p w:rsidR="00FB58D2" w:rsidRPr="00F4135A" w:rsidRDefault="00FB58D2" w:rsidP="00FB5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D2" w:rsidRPr="00F4135A" w:rsidRDefault="00FB58D2" w:rsidP="00FB58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Этап – Разработка экскурсии</w:t>
      </w:r>
    </w:p>
    <w:p w:rsidR="00FB58D2" w:rsidRPr="00F4135A" w:rsidRDefault="00FB58D2" w:rsidP="00FB58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Постановка цели и задач</w:t>
      </w:r>
    </w:p>
    <w:p w:rsidR="00FB58D2" w:rsidRPr="00F4135A" w:rsidRDefault="00FB58D2" w:rsidP="00FB58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Разработка маршрута экскурсии</w:t>
      </w:r>
    </w:p>
    <w:p w:rsidR="00FB58D2" w:rsidRPr="00F4135A" w:rsidRDefault="00FB58D2" w:rsidP="00FB58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Этап – Проведение экскурсии</w:t>
      </w:r>
    </w:p>
    <w:p w:rsidR="00FB58D2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Организационный момент. Инструктаж по ТБ, правила поведения в природе.</w:t>
      </w:r>
    </w:p>
    <w:p w:rsidR="002F0FDD" w:rsidRPr="00F4135A" w:rsidRDefault="002F0FDD" w:rsidP="002F0FD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D2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 xml:space="preserve">Выдать учащимся карточки – задания. </w:t>
      </w:r>
    </w:p>
    <w:p w:rsidR="00FB58D2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Объяснить требования к выполнению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135A">
        <w:rPr>
          <w:rFonts w:ascii="Times New Roman" w:hAnsi="Times New Roman" w:cs="Times New Roman"/>
          <w:sz w:val="24"/>
          <w:szCs w:val="24"/>
        </w:rPr>
        <w:t xml:space="preserve"> по проведенной экскурсии</w:t>
      </w:r>
    </w:p>
    <w:p w:rsidR="00FB58D2" w:rsidRPr="00F4135A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учащимся о правилах изготовления гербариев травянистых растений и листьев деревьев.</w:t>
      </w:r>
    </w:p>
    <w:p w:rsidR="00FB58D2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>Проведение экскурсии – Движение по маршруту</w:t>
      </w:r>
    </w:p>
    <w:p w:rsidR="001552F5" w:rsidRDefault="001552F5" w:rsidP="001552F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 посвящено климатическим особенностям</w:t>
      </w:r>
      <w:r w:rsidR="002F0FDD">
        <w:rPr>
          <w:rFonts w:ascii="Times New Roman" w:hAnsi="Times New Roman" w:cs="Times New Roman"/>
          <w:sz w:val="24"/>
          <w:szCs w:val="24"/>
        </w:rPr>
        <w:t xml:space="preserve"> Тамбовской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2F5" w:rsidRDefault="001552F5" w:rsidP="001552F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вместе с у</w:t>
      </w:r>
      <w:r w:rsidR="002F0FDD">
        <w:rPr>
          <w:rFonts w:ascii="Times New Roman" w:hAnsi="Times New Roman" w:cs="Times New Roman"/>
          <w:sz w:val="24"/>
          <w:szCs w:val="24"/>
        </w:rPr>
        <w:t>чащимися деревья АБС</w:t>
      </w:r>
      <w:r>
        <w:rPr>
          <w:rFonts w:ascii="Times New Roman" w:hAnsi="Times New Roman" w:cs="Times New Roman"/>
          <w:sz w:val="24"/>
          <w:szCs w:val="24"/>
        </w:rPr>
        <w:t xml:space="preserve">. Дети их называют и собирают листья для гербария. </w:t>
      </w:r>
    </w:p>
    <w:p w:rsidR="001552F5" w:rsidRPr="00F4135A" w:rsidRDefault="001552F5" w:rsidP="001552F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внимательно рассмотреть трав</w:t>
      </w:r>
      <w:r w:rsidR="002F0FDD">
        <w:rPr>
          <w:rFonts w:ascii="Times New Roman" w:hAnsi="Times New Roman" w:cs="Times New Roman"/>
          <w:sz w:val="24"/>
          <w:szCs w:val="24"/>
        </w:rPr>
        <w:t>янистые растения АБС</w:t>
      </w:r>
      <w:r>
        <w:rPr>
          <w:rFonts w:ascii="Times New Roman" w:hAnsi="Times New Roman" w:cs="Times New Roman"/>
          <w:sz w:val="24"/>
          <w:szCs w:val="24"/>
        </w:rPr>
        <w:t xml:space="preserve">. Помочь детям определить их видовую принадлежность и собрать материал для гербария. </w:t>
      </w:r>
    </w:p>
    <w:p w:rsidR="00FB58D2" w:rsidRDefault="00FB58D2" w:rsidP="00FB58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t xml:space="preserve">Поведение итогов экскурсии. Обобщение </w:t>
      </w:r>
      <w:proofErr w:type="gramStart"/>
      <w:r w:rsidRPr="00F4135A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F4135A">
        <w:rPr>
          <w:rFonts w:ascii="Times New Roman" w:hAnsi="Times New Roman" w:cs="Times New Roman"/>
          <w:sz w:val="24"/>
          <w:szCs w:val="24"/>
        </w:rPr>
        <w:t>. Выводы.</w:t>
      </w:r>
    </w:p>
    <w:p w:rsidR="00FB58D2" w:rsidRPr="00F4135A" w:rsidRDefault="00FB58D2" w:rsidP="00FB58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35A">
        <w:rPr>
          <w:rFonts w:ascii="Times New Roman" w:hAnsi="Times New Roman" w:cs="Times New Roman"/>
          <w:sz w:val="24"/>
          <w:szCs w:val="24"/>
        </w:rPr>
        <w:lastRenderedPageBreak/>
        <w:t xml:space="preserve">Этап – Рефлексия </w:t>
      </w:r>
    </w:p>
    <w:p w:rsidR="00FB58D2" w:rsidRDefault="00B915EC" w:rsidP="00FB58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Рассматриваем приготовленные учениками гербарии. Выбираем наиболее удачные и составляем общую папку «Растения </w:t>
      </w:r>
      <w:r w:rsidR="002F0FDD">
        <w:rPr>
          <w:rFonts w:ascii="Times New Roman" w:hAnsi="Times New Roman" w:cs="Times New Roman"/>
          <w:sz w:val="24"/>
          <w:szCs w:val="24"/>
        </w:rPr>
        <w:t>Тамбовской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0FDD">
        <w:rPr>
          <w:rFonts w:ascii="Times New Roman" w:hAnsi="Times New Roman" w:cs="Times New Roman"/>
          <w:sz w:val="24"/>
          <w:szCs w:val="24"/>
        </w:rPr>
        <w:t xml:space="preserve"> произрастающие на АБС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5EC" w:rsidRDefault="00B915EC" w:rsidP="00FB58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загадывают друг другу приготовленные загадки.</w:t>
      </w:r>
    </w:p>
    <w:p w:rsidR="002F0FDD" w:rsidRDefault="002F0FDD" w:rsidP="002F0FDD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0FDD" w:rsidRPr="002F0FDD" w:rsidRDefault="002F0FDD" w:rsidP="002F0FDD">
      <w:pPr>
        <w:rPr>
          <w:lang w:eastAsia="en-US"/>
        </w:rPr>
      </w:pPr>
    </w:p>
    <w:p w:rsidR="002F0FDD" w:rsidRDefault="002F0FDD" w:rsidP="002F0FDD">
      <w:pPr>
        <w:rPr>
          <w:lang w:eastAsia="en-US"/>
        </w:rPr>
      </w:pPr>
    </w:p>
    <w:p w:rsidR="002F0FDD" w:rsidRPr="002F0FDD" w:rsidRDefault="002F0FDD" w:rsidP="002F0F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7"/>
          <w:kern w:val="36"/>
          <w:sz w:val="28"/>
          <w:szCs w:val="28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pacing w:val="87"/>
          <w:kern w:val="36"/>
          <w:sz w:val="28"/>
          <w:szCs w:val="28"/>
        </w:rPr>
        <w:t> </w:t>
      </w:r>
    </w:p>
    <w:p w:rsidR="002F0FDD" w:rsidRPr="002F0FDD" w:rsidRDefault="002F0FDD" w:rsidP="002F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2F0FDD" w:rsidRPr="002F0FDD" w:rsidRDefault="002F0FDD" w:rsidP="002F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по технике безопасности при проведении экскурсий по биологии</w:t>
      </w:r>
    </w:p>
    <w:p w:rsidR="002F0FDD" w:rsidRPr="002F0FDD" w:rsidRDefault="002F0FDD" w:rsidP="002F0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Общие требования безопасности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1.1. К участию в экскурсии по биологии допускаются обучающиеся с 6-го класса, прошедшие инструктаж по охране труда, медицинский осмотр и не имеющие  противопоказаний по состоянию здоровья.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При проведении экскурсии по биологии возможно воздействие </w:t>
      </w:r>
      <w:proofErr w:type="gram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обучающихся следующих опасных и вредных факторов: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</w:t>
      </w:r>
      <w:proofErr w:type="spell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ног при передвижении без обуви, а также без брюк или чулок;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- укусы ядовитыми животными и пресмыкающимися (змеи, паукообразные, многоногие и пр.);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заражение инфекционными болезнями при укусе их переносчиками (грызуны, клещи, насекомые пр.);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отравление ядовитыми растениями, плодами и грибами;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-заражение инфекционными болезнями при укусе их переносчиками (грызуны, клещи, насекомые и пр.);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отравление ядовитыми растениями, плодами и грибами;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заражение желудочно-кишечными болезнями при употреблении воды из открытых непроверенных водоемов.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При проведении экскурсии по биологии обязательно иметь аптечку с набором необходимых медикаментов и перевязочных сре</w:t>
      </w:r>
      <w:proofErr w:type="gram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я оказания первой помощи при травмах.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1.4. Обучающиеся обязаны во время экскурсии по биологии соблюдать правила пожарной безопасности, не разводить костры и не пользоваться открытым огнем в лесу.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При проведении экскурсии по биологии группу обучающихся должны сопровождать двое взрослых.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1.6. О каждом несчастном случае пострадавший или очевидец несчастного случая обязан немедленно сообщить руководителю экскурсии, который должен оказать первую помощь пострадавшему, при необходимости отправить его в ближайшее лечебное учреждение и сообщить администрации школы.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1.7. Во время экскурсии по </w:t>
      </w:r>
      <w:proofErr w:type="gram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proofErr w:type="gram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обучающиеся должны соблюдать правила поведения, не нарушать установленный порядок проведения экскурсии, соблюдать правила личной гигиены.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Требования безопасности перед проведением экскурсии.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2.1. Перед проведением экскурсии по биологии ее руководитель обязан тщательно обследовать тот участок местности, куда будут выведены обучающиеся. Выбирать места, где отсутствуют опасности для детей, а также безопасные маршруты переживания.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Ознакомиться по плакатам с местными ядовитыми и опасными животными, пресмыкающимися, растениями, плодами и грибами.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2.3.Надеть соответствующую сезону и погоде одежду и обувь. Для предотвращения травм и укусов ног надеть брюки или чулки.  Чтобы избежать натирания ног обувь должна быть подобрана по размеру.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2.4. Убедиться в наличии аптечки и ее укомплектованности необходимыми медикаментами и перевязочными средствами.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Требования безопасности во время экскурсии.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передвижении не снимать обувь и не ходить босиком во избежание травм и укусов пресмыкающимися насекомыми.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 изучении флоры и фауны водоема избегать глубоких мест, не входить в воду.  Для ознакомления с живыми объектами водоема использовать сачки на длинных ручках. Использование лодок или мостков не разрешается.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3.3. Во избежание лесных пожаров или ожогов не разводить костры.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Запрещается использовать ядовитые вещества (хлороформ, серный эфир и др.</w:t>
      </w:r>
      <w:proofErr w:type="gram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ля </w:t>
      </w:r>
      <w:proofErr w:type="spellStart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замаривания</w:t>
      </w:r>
      <w:proofErr w:type="spellEnd"/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насекомых.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3.5. Во избежание отравлений не пробовать на вкус какие-либо растения, плоды и грибы.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3.6.Во избежание укусов и травм не трогать руками ядовитых и опасных пресмыкающихся, животных, насекомых, растений и грибов, а также колючих кустарников и растений.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3.7. Не выкапывать растения из грунта незащищенными руками, использовать для этой цели лопатки, рыхлители и др.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3.8. Во избежание заражения желудочно-кишечными болезнями не пить воду из открытых непроверенных водоемов, для этого использовать воду из фляжки, которую необходимо брать с собой.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4. Требования безопасности в аварийных ситуациях.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укусе ядовитыми животными, пресмыкающимися, насекомыми немедленно отправить пострадавшего в ближайшее лечебное учреждение и сообщить об этом администрации школы.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4.2.  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Требования безопасности по окончании экскурсии.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Проверить по списку наличие всех обучающихся.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5.2. Сдать учителю инвентарь и собранные образцы.</w:t>
      </w: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DD">
        <w:rPr>
          <w:rFonts w:ascii="Times New Roman" w:eastAsia="Times New Roman" w:hAnsi="Times New Roman" w:cs="Times New Roman"/>
          <w:color w:val="000000"/>
          <w:sz w:val="28"/>
          <w:szCs w:val="28"/>
        </w:rPr>
        <w:t>5.3. Тщательно вымыть руки с мылом.</w:t>
      </w: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АБС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Описание дерева вишня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Ботаническое название: </w:t>
      </w:r>
      <w:proofErr w:type="gramStart"/>
      <w:r w:rsidRPr="00172427">
        <w:rPr>
          <w:rFonts w:ascii="Times New Roman" w:hAnsi="Times New Roman" w:cs="Times New Roman"/>
          <w:sz w:val="28"/>
        </w:rPr>
        <w:t>Вишня (</w:t>
      </w:r>
      <w:proofErr w:type="spellStart"/>
      <w:r w:rsidRPr="00172427">
        <w:rPr>
          <w:rFonts w:ascii="Times New Roman" w:hAnsi="Times New Roman" w:cs="Times New Roman"/>
          <w:sz w:val="28"/>
        </w:rPr>
        <w:t>Prunus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427">
        <w:rPr>
          <w:rFonts w:ascii="Times New Roman" w:hAnsi="Times New Roman" w:cs="Times New Roman"/>
          <w:sz w:val="28"/>
        </w:rPr>
        <w:t>subg</w:t>
      </w:r>
      <w:proofErr w:type="spellEnd"/>
      <w:r w:rsidRPr="00172427">
        <w:rPr>
          <w:rFonts w:ascii="Times New Roman" w:hAnsi="Times New Roman" w:cs="Times New Roman"/>
          <w:sz w:val="28"/>
        </w:rPr>
        <w:t>.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72427">
        <w:rPr>
          <w:rFonts w:ascii="Times New Roman" w:hAnsi="Times New Roman" w:cs="Times New Roman"/>
          <w:sz w:val="28"/>
        </w:rPr>
        <w:t>Gerasus</w:t>
      </w:r>
      <w:proofErr w:type="spellEnd"/>
      <w:r w:rsidRPr="00172427">
        <w:rPr>
          <w:rFonts w:ascii="Times New Roman" w:hAnsi="Times New Roman" w:cs="Times New Roman"/>
          <w:sz w:val="28"/>
        </w:rPr>
        <w:t>), род Слива, семейство Розовые.</w:t>
      </w:r>
      <w:proofErr w:type="gramEnd"/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lastRenderedPageBreak/>
        <w:t>Родина вишни: Крым, Кавказ.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Освещение: </w:t>
      </w:r>
      <w:proofErr w:type="gramStart"/>
      <w:r w:rsidRPr="00172427">
        <w:rPr>
          <w:rFonts w:ascii="Times New Roman" w:hAnsi="Times New Roman" w:cs="Times New Roman"/>
          <w:sz w:val="28"/>
        </w:rPr>
        <w:t>светолюбива</w:t>
      </w:r>
      <w:proofErr w:type="gramEnd"/>
      <w:r w:rsidRPr="00172427">
        <w:rPr>
          <w:rFonts w:ascii="Times New Roman" w:hAnsi="Times New Roman" w:cs="Times New Roman"/>
          <w:sz w:val="28"/>
        </w:rPr>
        <w:t>.</w:t>
      </w:r>
      <w:r w:rsidRPr="00172427">
        <w:rPr>
          <w:rFonts w:ascii="Times New Roman" w:hAnsi="Times New Roman" w:cs="Times New Roman"/>
          <w:sz w:val="28"/>
        </w:rPr>
        <w:br/>
        <w:t>Почва: нейтральная, богатая гумусом.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Полив: умеренный.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Максимальная высота дерева: 5 м.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Средняя продолжительность жизни: 15-25 лет.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Посадка: саженцами.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Цвет дерева вишня и соцветия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Листопадное дерево или кустарник до 3-4 м в высоту. Листья продолговатые, овальные, очередные, заостренные у вершины, по краю зубчатые или пильчатые, темно-зеленые, снизу более светлые, до 7 см в длину и до 5 см в ширину. Цветки белые или розовые, обладают приятным ароматом. Соцветия вишни – зонтики. В период цветения густо усеивают ветви дерева. Плод – сочная, съедобная, красная или черная костянка, содержит одно семя.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В диком виде дерево не произрастает. Культивируется очень давно, с глубокой древности. Предположительно произошло путем скрещивания черешни и степной вишни. Всего насчитывается около150 сортов вишни. Из них 21 сорт произрастает в России.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Обладает ценными пищевыми свойствами плодов. Морозостойка, способна переносить суровые зимы. Засухоустойчива. </w:t>
      </w:r>
      <w:proofErr w:type="gramStart"/>
      <w:r w:rsidRPr="00172427">
        <w:rPr>
          <w:rFonts w:ascii="Times New Roman" w:hAnsi="Times New Roman" w:cs="Times New Roman"/>
          <w:sz w:val="28"/>
        </w:rPr>
        <w:t>Неприхотлива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 к условиям произрастания. Первое плодоношение начинается в возрасте 3-4 лет. На родине достигает до10 м в высоту.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Ближайшими родственниками являются сакура, слива, черемуха и абрикос.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Фото вишни представлено ниже на этой странице.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Произрастание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На сегодняшний день это растение повсеместно выращивается на территории России. Культивируется в Европе, Америке, Малой Азии, Канаде. Используется в декоративных и хозяйственных целях.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Описание вишни обыкновенной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Вишня обыкновенная – самый распространенный представитель своего рода. В диком виде не встречается. Культивируется с древних времен.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По своему строению и особенностям делится на 2 формы: </w:t>
      </w:r>
      <w:proofErr w:type="spellStart"/>
      <w:r w:rsidRPr="00172427">
        <w:rPr>
          <w:rFonts w:ascii="Times New Roman" w:hAnsi="Times New Roman" w:cs="Times New Roman"/>
          <w:sz w:val="28"/>
        </w:rPr>
        <w:t>кустовидную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172427">
        <w:rPr>
          <w:rFonts w:ascii="Times New Roman" w:hAnsi="Times New Roman" w:cs="Times New Roman"/>
          <w:sz w:val="28"/>
        </w:rPr>
        <w:t>древовидную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72427">
        <w:rPr>
          <w:rFonts w:ascii="Times New Roman" w:hAnsi="Times New Roman" w:cs="Times New Roman"/>
          <w:sz w:val="28"/>
        </w:rPr>
        <w:t>Кустовидные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сорта отличаются шарообразной кроной, опущенными </w:t>
      </w:r>
      <w:r w:rsidRPr="00172427">
        <w:rPr>
          <w:rFonts w:ascii="Times New Roman" w:hAnsi="Times New Roman" w:cs="Times New Roman"/>
          <w:sz w:val="28"/>
        </w:rPr>
        <w:lastRenderedPageBreak/>
        <w:t xml:space="preserve">вниз ветвями, обильным образованием побегов, темными, почти черными плодами. Активное плодоношение длится 10-18 лет. Для </w:t>
      </w:r>
      <w:proofErr w:type="spellStart"/>
      <w:r w:rsidRPr="00172427">
        <w:rPr>
          <w:rFonts w:ascii="Times New Roman" w:hAnsi="Times New Roman" w:cs="Times New Roman"/>
          <w:sz w:val="28"/>
        </w:rPr>
        <w:t>кустовидной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формы вишни характерно неглубокое залегание корней и их разрастание на 6-7 м в ширину. Эта форма более морозостойка, чем древовидная.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Корни древовидных сортов глубже проникают в почву, в ширину почти не распространяются.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Плод вишни ягода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Плод вишни – кисло – сладкая ягода. Употребляется в пищу в свежем и переработанном виде. Ягоды можно замораживать и сушить. Сушат темно-бардовые плоды, предварительно убрав плодоножки. Ягоды перебирают, промывают и бланшируют в кипящем растворе пищевой соды. После этого промывают в холодной воде. Сушка производится при температуре 40-45</w:t>
      </w:r>
      <w:proofErr w:type="gramStart"/>
      <w:r w:rsidRPr="00172427">
        <w:rPr>
          <w:rFonts w:ascii="Times New Roman" w:hAnsi="Times New Roman" w:cs="Times New Roman"/>
          <w:sz w:val="28"/>
        </w:rPr>
        <w:t xml:space="preserve"> °С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, до тех пор, пока ягоды не станут сморщенными. Затем температуру </w:t>
      </w:r>
      <w:proofErr w:type="gramStart"/>
      <w:r w:rsidRPr="00172427">
        <w:rPr>
          <w:rFonts w:ascii="Times New Roman" w:hAnsi="Times New Roman" w:cs="Times New Roman"/>
          <w:sz w:val="28"/>
        </w:rPr>
        <w:t>повышают до 80°С. Процесс сушки длится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 до 12 часов.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Фрукт вишня идет на изготовление варенья, компотов, добавляется в кондитерские изделия . Плоды богаты глюкозой, фруктозой, азотистыми, зольными и дубильными веществами, пектинами, микроэлементами, органическими кислотами, витаминами</w:t>
      </w:r>
      <w:proofErr w:type="gramStart"/>
      <w:r w:rsidRPr="0017242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172427">
        <w:rPr>
          <w:rFonts w:ascii="Times New Roman" w:hAnsi="Times New Roman" w:cs="Times New Roman"/>
          <w:sz w:val="28"/>
        </w:rPr>
        <w:t>, С В и РР. Благодаря своим полезным свойствам нашли применение в народной медицине. Утоляют жажду, улучшают пищеварение, являются легким слабительным. Являются натуральным жаропонижающим средством, не вызывают побочных эффектов. Обладают отхаркивающим действием. Пектины очищают организм от токсинов и тяжелых металлов.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При варке варенья косточки из ягод следует извлекать, поскольку в них содержится </w:t>
      </w:r>
      <w:proofErr w:type="spellStart"/>
      <w:r w:rsidRPr="00172427">
        <w:rPr>
          <w:rFonts w:ascii="Times New Roman" w:hAnsi="Times New Roman" w:cs="Times New Roman"/>
          <w:sz w:val="28"/>
        </w:rPr>
        <w:t>амигдалин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– ядовитое вещество, распадающееся в организме.</w:t>
      </w:r>
    </w:p>
    <w:p w:rsidR="002F0FDD" w:rsidRPr="00172427" w:rsidRDefault="002F0FDD" w:rsidP="002F0FDD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Противопоказания к применению плодов вишни</w:t>
      </w:r>
    </w:p>
    <w:p w:rsidR="002F0FDD" w:rsidRPr="002F0FDD" w:rsidRDefault="002F0FDD" w:rsidP="002F0FDD">
      <w:r w:rsidRPr="00172427">
        <w:rPr>
          <w:rFonts w:ascii="Times New Roman" w:hAnsi="Times New Roman" w:cs="Times New Roman"/>
          <w:sz w:val="28"/>
        </w:rPr>
        <w:t>Ягоды не рекомендуется употреблять при язве желудка, нарушении работы кишечника, сахарном диабете и ожирении. Перед употреблением плодов в лекарственных целях следует проконсультироваться с врачом</w:t>
      </w:r>
      <w:r w:rsidRPr="002F0FDD">
        <w:t>.</w:t>
      </w:r>
    </w:p>
    <w:p w:rsidR="002F0FDD" w:rsidRPr="002F0FDD" w:rsidRDefault="002F0FDD" w:rsidP="002F0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2427" w:rsidRDefault="00172427" w:rsidP="00172427">
      <w:pPr>
        <w:pStyle w:val="1"/>
        <w:shd w:val="clear" w:color="auto" w:fill="FFFFFF"/>
        <w:spacing w:line="450" w:lineRule="atLeast"/>
        <w:rPr>
          <w:rFonts w:ascii="Tahoma" w:hAnsi="Tahoma" w:cs="Tahoma"/>
          <w:b w:val="0"/>
          <w:bCs w:val="0"/>
          <w:color w:val="666666"/>
          <w:sz w:val="38"/>
          <w:szCs w:val="38"/>
        </w:rPr>
      </w:pPr>
      <w:r>
        <w:rPr>
          <w:rFonts w:ascii="Tahoma" w:hAnsi="Tahoma" w:cs="Tahoma"/>
          <w:b w:val="0"/>
          <w:bCs w:val="0"/>
          <w:color w:val="666666"/>
          <w:sz w:val="38"/>
          <w:szCs w:val="38"/>
        </w:rPr>
        <w:t>Яблоня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Латинское название: </w:t>
      </w:r>
      <w:proofErr w:type="spellStart"/>
      <w:r w:rsidRPr="00172427">
        <w:rPr>
          <w:rFonts w:ascii="Times New Roman" w:hAnsi="Times New Roman" w:cs="Times New Roman"/>
          <w:sz w:val="28"/>
        </w:rPr>
        <w:t>Malus</w:t>
      </w:r>
      <w:proofErr w:type="spellEnd"/>
      <w:r w:rsidRPr="00172427">
        <w:rPr>
          <w:rFonts w:ascii="Times New Roman" w:hAnsi="Times New Roman" w:cs="Times New Roman"/>
          <w:sz w:val="28"/>
        </w:rPr>
        <w:t>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Категории: Декоративные деревья и кустарники.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lastRenderedPageBreak/>
        <w:t>Семейство: Розоцветные (</w:t>
      </w:r>
      <w:proofErr w:type="spellStart"/>
      <w:r w:rsidRPr="00172427">
        <w:rPr>
          <w:rFonts w:ascii="Times New Roman" w:hAnsi="Times New Roman" w:cs="Times New Roman"/>
          <w:sz w:val="28"/>
        </w:rPr>
        <w:t>Rosaceae</w:t>
      </w:r>
      <w:proofErr w:type="spellEnd"/>
      <w:r w:rsidRPr="00172427">
        <w:rPr>
          <w:rFonts w:ascii="Times New Roman" w:hAnsi="Times New Roman" w:cs="Times New Roman"/>
          <w:sz w:val="28"/>
        </w:rPr>
        <w:t>).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Родина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Яблоня встречается в умеренных и субтропических районах Северного полушария.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Форма: дерево.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Описание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Яблоня – род плодовых деревьев и кустарников высотой до 10 метров. Кора ствола яблони темно-серого цвета. Листья</w:t>
      </w:r>
      <w:r w:rsidRPr="00172427">
        <w:rPr>
          <w:rFonts w:ascii="Times New Roman" w:hAnsi="Times New Roman" w:cs="Times New Roman"/>
          <w:sz w:val="28"/>
        </w:rPr>
        <w:drawing>
          <wp:anchor distT="76200" distB="76200" distL="76200" distR="76200" simplePos="0" relativeHeight="251659264" behindDoc="0" locked="0" layoutInCell="1" allowOverlap="0" wp14:anchorId="0259A36B" wp14:editId="43DEE1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2857500"/>
            <wp:effectExtent l="0" t="0" r="0" b="0"/>
            <wp:wrapSquare wrapText="bothSides"/>
            <wp:docPr id="11" name="Рисунок 11" descr="Яблоня колоннови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ня колонновидн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27">
        <w:rPr>
          <w:rFonts w:ascii="Times New Roman" w:hAnsi="Times New Roman" w:cs="Times New Roman"/>
          <w:sz w:val="28"/>
        </w:rPr>
        <w:t> яблони зеленые, длиной до 10 сантиметров, продолговато-яйцевидной формы. Душистые цветки белого, розового или красноватого цвета собраны в соцветия-зонтики. Диаметр цветков до 4 сантиметров. Цветение яблони происходит в мае. Яблоня весной полностью покрывается «пеной» из великолепных ароматных цветков. Плоды яблони в зависимости от вида и сорта сильно различаются по форме, размеру и окраске.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По способу применения можно условно выделить плодовые и декоративные яблони.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По высоте различают сильнорослые, малорослые, </w:t>
      </w:r>
      <w:proofErr w:type="spellStart"/>
      <w:r w:rsidRPr="00172427">
        <w:rPr>
          <w:rFonts w:ascii="Times New Roman" w:hAnsi="Times New Roman" w:cs="Times New Roman"/>
          <w:sz w:val="28"/>
        </w:rPr>
        <w:t>полукарликовые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и карликовые яблони.</w:t>
      </w:r>
    </w:p>
    <w:p w:rsidR="00172427" w:rsidRPr="00172427" w:rsidRDefault="00172427" w:rsidP="00172427">
      <w:p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По типу кроны яблони бывают раскидистые, сжатые, плакучие, </w:t>
      </w:r>
      <w:proofErr w:type="spellStart"/>
      <w:r w:rsidRPr="00172427">
        <w:rPr>
          <w:rFonts w:ascii="Times New Roman" w:hAnsi="Times New Roman" w:cs="Times New Roman"/>
          <w:sz w:val="28"/>
        </w:rPr>
        <w:t>колонновидные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72427">
        <w:rPr>
          <w:rFonts w:ascii="Times New Roman" w:hAnsi="Times New Roman" w:cs="Times New Roman"/>
          <w:sz w:val="28"/>
        </w:rPr>
        <w:t>Колонновидные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яблони, как правило, вызывают интерес у садоводов благодаря своей необычной форме – они растут в один ствол, ветви тянутся вертикально вверх, дерево по форме напоминает колонну. Усыпанное яблоками, оно выглядит весьма необычно и обильно плодоносит, занимая при этом минимальное пространство. Высота </w:t>
      </w:r>
      <w:proofErr w:type="spellStart"/>
      <w:r w:rsidRPr="00172427">
        <w:rPr>
          <w:rFonts w:ascii="Times New Roman" w:hAnsi="Times New Roman" w:cs="Times New Roman"/>
          <w:sz w:val="28"/>
        </w:rPr>
        <w:t>колонновидной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яблони обычно не превышает 3-3,3 метра. Однако, к сожалению, в средней полосе России </w:t>
      </w:r>
      <w:proofErr w:type="spellStart"/>
      <w:r w:rsidRPr="00172427">
        <w:rPr>
          <w:rFonts w:ascii="Times New Roman" w:hAnsi="Times New Roman" w:cs="Times New Roman"/>
          <w:sz w:val="28"/>
        </w:rPr>
        <w:t>колонновидные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яблони зачастую сильно подмерзают и могут не плодоносить. Подходят для южных районов</w:t>
      </w: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Default="00172427" w:rsidP="00172427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</w:rPr>
      </w:pP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</w:rPr>
      </w:pPr>
      <w:bookmarkStart w:id="0" w:name="_GoBack"/>
      <w:r w:rsidRPr="00172427">
        <w:rPr>
          <w:rFonts w:ascii="Times New Roman" w:hAnsi="Times New Roman" w:cs="Times New Roman"/>
          <w:b/>
          <w:sz w:val="32"/>
        </w:rPr>
        <w:lastRenderedPageBreak/>
        <w:t>Список использованной литературы:</w:t>
      </w:r>
    </w:p>
    <w:bookmarkEnd w:id="0"/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 xml:space="preserve">Биологические экскурсии: Кн. Для учителя /И. </w:t>
      </w:r>
      <w:proofErr w:type="spellStart"/>
      <w:r w:rsidRPr="00172427">
        <w:rPr>
          <w:rFonts w:ascii="Times New Roman" w:hAnsi="Times New Roman" w:cs="Times New Roman"/>
          <w:sz w:val="28"/>
        </w:rPr>
        <w:t>В.Измайлов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, В.Е. </w:t>
      </w:r>
      <w:proofErr w:type="spellStart"/>
      <w:r w:rsidRPr="00172427">
        <w:rPr>
          <w:rFonts w:ascii="Times New Roman" w:hAnsi="Times New Roman" w:cs="Times New Roman"/>
          <w:sz w:val="28"/>
        </w:rPr>
        <w:t>Михлин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В. Е, Э. В. </w:t>
      </w:r>
      <w:proofErr w:type="spellStart"/>
      <w:r w:rsidRPr="00172427">
        <w:rPr>
          <w:rFonts w:ascii="Times New Roman" w:hAnsi="Times New Roman" w:cs="Times New Roman"/>
          <w:sz w:val="28"/>
        </w:rPr>
        <w:t>Шашков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172427">
        <w:rPr>
          <w:rFonts w:ascii="Times New Roman" w:hAnsi="Times New Roman" w:cs="Times New Roman"/>
          <w:sz w:val="28"/>
        </w:rPr>
        <w:t>Шубкина</w:t>
      </w:r>
      <w:proofErr w:type="spellEnd"/>
      <w:r w:rsidRPr="00172427">
        <w:rPr>
          <w:rFonts w:ascii="Times New Roman" w:hAnsi="Times New Roman" w:cs="Times New Roman"/>
          <w:sz w:val="28"/>
        </w:rPr>
        <w:t>.– М.: Просвещение, 1983.-224 с., ил.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172427">
        <w:rPr>
          <w:rFonts w:ascii="Times New Roman" w:hAnsi="Times New Roman" w:cs="Times New Roman"/>
          <w:sz w:val="28"/>
        </w:rPr>
        <w:t>Гроздова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Н. Б. Занимательная </w:t>
      </w:r>
      <w:proofErr w:type="spellStart"/>
      <w:r w:rsidRPr="00172427">
        <w:rPr>
          <w:rFonts w:ascii="Times New Roman" w:hAnsi="Times New Roman" w:cs="Times New Roman"/>
          <w:sz w:val="28"/>
        </w:rPr>
        <w:t>дедрология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/Предисл. акад. ВАСХНИЛ Н. А. Моисеева.– М.: </w:t>
      </w:r>
      <w:proofErr w:type="spellStart"/>
      <w:r w:rsidRPr="00172427">
        <w:rPr>
          <w:rFonts w:ascii="Times New Roman" w:hAnsi="Times New Roman" w:cs="Times New Roman"/>
          <w:sz w:val="28"/>
        </w:rPr>
        <w:t>Лесн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2427">
        <w:rPr>
          <w:rFonts w:ascii="Times New Roman" w:hAnsi="Times New Roman" w:cs="Times New Roman"/>
          <w:sz w:val="28"/>
        </w:rPr>
        <w:t>пром-ть</w:t>
      </w:r>
      <w:proofErr w:type="spellEnd"/>
      <w:r w:rsidRPr="00172427">
        <w:rPr>
          <w:rFonts w:ascii="Times New Roman" w:hAnsi="Times New Roman" w:cs="Times New Roman"/>
          <w:sz w:val="28"/>
        </w:rPr>
        <w:t>, 1991.– 208 с.: ил.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Громова О. Е., Соломатина Г. Н. Стихи и рассказы о растительном мире. Дидактические материалы по развитию речи дошкольников.– М.: ТЦ Сфера, 2007.-112с.– (Логопед в ДОУ).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172427">
        <w:rPr>
          <w:rFonts w:ascii="Times New Roman" w:hAnsi="Times New Roman" w:cs="Times New Roman"/>
          <w:sz w:val="28"/>
        </w:rPr>
        <w:t>Дорохина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Л. Н., Нехлюдова А.С. Руководство к лабораторным занятиям по ботанике с основами экологии: Учебное пособие для студентов </w:t>
      </w:r>
      <w:proofErr w:type="spellStart"/>
      <w:r w:rsidRPr="00172427">
        <w:rPr>
          <w:rFonts w:ascii="Times New Roman" w:hAnsi="Times New Roman" w:cs="Times New Roman"/>
          <w:sz w:val="28"/>
        </w:rPr>
        <w:t>пед</w:t>
      </w:r>
      <w:proofErr w:type="spellEnd"/>
      <w:r w:rsidRPr="00172427">
        <w:rPr>
          <w:rFonts w:ascii="Times New Roman" w:hAnsi="Times New Roman" w:cs="Times New Roman"/>
          <w:sz w:val="28"/>
        </w:rPr>
        <w:t>. ин-</w:t>
      </w:r>
      <w:proofErr w:type="spellStart"/>
      <w:r w:rsidRPr="00172427">
        <w:rPr>
          <w:rFonts w:ascii="Times New Roman" w:hAnsi="Times New Roman" w:cs="Times New Roman"/>
          <w:sz w:val="28"/>
        </w:rPr>
        <w:t>тов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по </w:t>
      </w:r>
      <w:proofErr w:type="gramStart"/>
      <w:r w:rsidRPr="00172427">
        <w:rPr>
          <w:rFonts w:ascii="Times New Roman" w:hAnsi="Times New Roman" w:cs="Times New Roman"/>
          <w:sz w:val="28"/>
        </w:rPr>
        <w:t>спец</w:t>
      </w:r>
      <w:proofErr w:type="gramEnd"/>
      <w:r w:rsidRPr="00172427">
        <w:rPr>
          <w:rFonts w:ascii="Times New Roman" w:hAnsi="Times New Roman" w:cs="Times New Roman"/>
          <w:sz w:val="28"/>
        </w:rPr>
        <w:t>.№2121 «Педагогика и методика нач. обучения».– М.; Просвещение, 1980.– 143 с., ил.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Полянский И. И. Ботанические экскурсии. Пособие для учителей</w:t>
      </w:r>
      <w:proofErr w:type="gramStart"/>
      <w:r w:rsidRPr="00172427">
        <w:rPr>
          <w:rFonts w:ascii="Times New Roman" w:hAnsi="Times New Roman" w:cs="Times New Roman"/>
          <w:sz w:val="28"/>
        </w:rPr>
        <w:t>.-</w:t>
      </w:r>
      <w:proofErr w:type="gramEnd"/>
      <w:r w:rsidRPr="00172427">
        <w:rPr>
          <w:rFonts w:ascii="Times New Roman" w:hAnsi="Times New Roman" w:cs="Times New Roman"/>
          <w:sz w:val="28"/>
        </w:rPr>
        <w:t>М.: Просвещение, 1968.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Пономарева И. Н., Корнилова О. А., Кучменко В. С. Биология: 6класс: Учебник для учащихся общеобразовательных учреждений</w:t>
      </w:r>
      <w:proofErr w:type="gramStart"/>
      <w:r w:rsidRPr="00172427">
        <w:rPr>
          <w:rFonts w:ascii="Times New Roman" w:hAnsi="Times New Roman" w:cs="Times New Roman"/>
          <w:sz w:val="28"/>
        </w:rPr>
        <w:t xml:space="preserve"> /П</w:t>
      </w:r>
      <w:proofErr w:type="gramEnd"/>
      <w:r w:rsidRPr="00172427">
        <w:rPr>
          <w:rFonts w:ascii="Times New Roman" w:hAnsi="Times New Roman" w:cs="Times New Roman"/>
          <w:sz w:val="28"/>
        </w:rPr>
        <w:t xml:space="preserve">од ред. Проф. И. Н. Пономаревой.– 2-е изд., </w:t>
      </w:r>
      <w:proofErr w:type="spellStart"/>
      <w:r w:rsidRPr="00172427">
        <w:rPr>
          <w:rFonts w:ascii="Times New Roman" w:hAnsi="Times New Roman" w:cs="Times New Roman"/>
          <w:sz w:val="28"/>
        </w:rPr>
        <w:t>перераб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.– М.: </w:t>
      </w:r>
      <w:proofErr w:type="spellStart"/>
      <w:r w:rsidRPr="00172427">
        <w:rPr>
          <w:rFonts w:ascii="Times New Roman" w:hAnsi="Times New Roman" w:cs="Times New Roman"/>
          <w:sz w:val="28"/>
        </w:rPr>
        <w:t>Вентана</w:t>
      </w:r>
      <w:proofErr w:type="spellEnd"/>
      <w:r w:rsidRPr="00172427">
        <w:rPr>
          <w:rFonts w:ascii="Times New Roman" w:hAnsi="Times New Roman" w:cs="Times New Roman"/>
          <w:sz w:val="28"/>
        </w:rPr>
        <w:t>-Граф, 2007.– 240 с.: ил.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proofErr w:type="spellStart"/>
      <w:r w:rsidRPr="00172427">
        <w:rPr>
          <w:rFonts w:ascii="Times New Roman" w:hAnsi="Times New Roman" w:cs="Times New Roman"/>
          <w:sz w:val="28"/>
        </w:rPr>
        <w:t>Травникова</w:t>
      </w:r>
      <w:proofErr w:type="spellEnd"/>
      <w:r w:rsidRPr="00172427">
        <w:rPr>
          <w:rFonts w:ascii="Times New Roman" w:hAnsi="Times New Roman" w:cs="Times New Roman"/>
          <w:sz w:val="28"/>
        </w:rPr>
        <w:t xml:space="preserve"> В. В. Биологические экскурсии: Учебно-методическое пособие.– СПб</w:t>
      </w:r>
      <w:proofErr w:type="gramStart"/>
      <w:r w:rsidRPr="00172427">
        <w:rPr>
          <w:rFonts w:ascii="Times New Roman" w:hAnsi="Times New Roman" w:cs="Times New Roman"/>
          <w:sz w:val="28"/>
        </w:rPr>
        <w:t>.: «</w:t>
      </w:r>
      <w:proofErr w:type="gramEnd"/>
      <w:r w:rsidRPr="00172427">
        <w:rPr>
          <w:rFonts w:ascii="Times New Roman" w:hAnsi="Times New Roman" w:cs="Times New Roman"/>
          <w:sz w:val="28"/>
        </w:rPr>
        <w:t>Паритет», 2002.– 256с.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www.ecosystema.ru/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http://dendrology.ru/</w:t>
      </w:r>
    </w:p>
    <w:p w:rsidR="00172427" w:rsidRPr="00172427" w:rsidRDefault="00172427" w:rsidP="0017242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72427">
        <w:rPr>
          <w:rFonts w:ascii="Times New Roman" w:hAnsi="Times New Roman" w:cs="Times New Roman"/>
          <w:sz w:val="28"/>
        </w:rPr>
        <w:t>http://219.exe.by/</w:t>
      </w:r>
    </w:p>
    <w:p w:rsidR="002F0FDD" w:rsidRPr="00172427" w:rsidRDefault="002F0FDD" w:rsidP="00172427">
      <w:pPr>
        <w:rPr>
          <w:rFonts w:ascii="Times New Roman" w:hAnsi="Times New Roman" w:cs="Times New Roman"/>
          <w:sz w:val="28"/>
        </w:rPr>
      </w:pPr>
    </w:p>
    <w:sectPr w:rsidR="002F0FDD" w:rsidRPr="00172427" w:rsidSect="00F41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AB"/>
    <w:multiLevelType w:val="hybridMultilevel"/>
    <w:tmpl w:val="E6D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C68"/>
    <w:multiLevelType w:val="hybridMultilevel"/>
    <w:tmpl w:val="6C487AAC"/>
    <w:lvl w:ilvl="0" w:tplc="A00A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9427C"/>
    <w:multiLevelType w:val="hybridMultilevel"/>
    <w:tmpl w:val="7E02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3904"/>
    <w:multiLevelType w:val="hybridMultilevel"/>
    <w:tmpl w:val="48E4E8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5B8"/>
    <w:multiLevelType w:val="hybridMultilevel"/>
    <w:tmpl w:val="2F1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57DB7"/>
    <w:multiLevelType w:val="hybridMultilevel"/>
    <w:tmpl w:val="7462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11F8E"/>
    <w:multiLevelType w:val="hybridMultilevel"/>
    <w:tmpl w:val="D332A4C2"/>
    <w:lvl w:ilvl="0" w:tplc="CC6C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FF1E50"/>
    <w:multiLevelType w:val="hybridMultilevel"/>
    <w:tmpl w:val="675E0328"/>
    <w:lvl w:ilvl="0" w:tplc="71BA7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6AC"/>
    <w:multiLevelType w:val="multilevel"/>
    <w:tmpl w:val="0946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39E9"/>
    <w:multiLevelType w:val="hybridMultilevel"/>
    <w:tmpl w:val="9146D07E"/>
    <w:lvl w:ilvl="0" w:tplc="45A06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12B3E"/>
    <w:multiLevelType w:val="hybridMultilevel"/>
    <w:tmpl w:val="0C5C6E80"/>
    <w:lvl w:ilvl="0" w:tplc="FB7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2"/>
    <w:rsid w:val="001552F5"/>
    <w:rsid w:val="00172427"/>
    <w:rsid w:val="002F0FDD"/>
    <w:rsid w:val="00623F2C"/>
    <w:rsid w:val="00AC1CF0"/>
    <w:rsid w:val="00B915EC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8D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0FDD"/>
  </w:style>
  <w:style w:type="character" w:customStyle="1" w:styleId="grame">
    <w:name w:val="grame"/>
    <w:basedOn w:val="a0"/>
    <w:rsid w:val="002F0FDD"/>
  </w:style>
  <w:style w:type="character" w:customStyle="1" w:styleId="spelle">
    <w:name w:val="spelle"/>
    <w:basedOn w:val="a0"/>
    <w:rsid w:val="002F0FDD"/>
  </w:style>
  <w:style w:type="character" w:customStyle="1" w:styleId="20">
    <w:name w:val="Заголовок 2 Знак"/>
    <w:basedOn w:val="a0"/>
    <w:link w:val="2"/>
    <w:uiPriority w:val="9"/>
    <w:semiHidden/>
    <w:rsid w:val="002F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F0FDD"/>
    <w:rPr>
      <w:b/>
      <w:bCs/>
    </w:rPr>
  </w:style>
  <w:style w:type="character" w:styleId="a9">
    <w:name w:val="Hyperlink"/>
    <w:basedOn w:val="a0"/>
    <w:uiPriority w:val="99"/>
    <w:unhideWhenUsed/>
    <w:rsid w:val="002F0FDD"/>
    <w:rPr>
      <w:color w:val="0000FF"/>
      <w:u w:val="single"/>
    </w:rPr>
  </w:style>
  <w:style w:type="paragraph" w:customStyle="1" w:styleId="propertiesplant">
    <w:name w:val="properties_plant"/>
    <w:basedOn w:val="a"/>
    <w:rsid w:val="001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8D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0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0FDD"/>
  </w:style>
  <w:style w:type="character" w:customStyle="1" w:styleId="grame">
    <w:name w:val="grame"/>
    <w:basedOn w:val="a0"/>
    <w:rsid w:val="002F0FDD"/>
  </w:style>
  <w:style w:type="character" w:customStyle="1" w:styleId="spelle">
    <w:name w:val="spelle"/>
    <w:basedOn w:val="a0"/>
    <w:rsid w:val="002F0FDD"/>
  </w:style>
  <w:style w:type="character" w:customStyle="1" w:styleId="20">
    <w:name w:val="Заголовок 2 Знак"/>
    <w:basedOn w:val="a0"/>
    <w:link w:val="2"/>
    <w:uiPriority w:val="9"/>
    <w:semiHidden/>
    <w:rsid w:val="002F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F0FDD"/>
    <w:rPr>
      <w:b/>
      <w:bCs/>
    </w:rPr>
  </w:style>
  <w:style w:type="character" w:styleId="a9">
    <w:name w:val="Hyperlink"/>
    <w:basedOn w:val="a0"/>
    <w:uiPriority w:val="99"/>
    <w:unhideWhenUsed/>
    <w:rsid w:val="002F0FDD"/>
    <w:rPr>
      <w:color w:val="0000FF"/>
      <w:u w:val="single"/>
    </w:rPr>
  </w:style>
  <w:style w:type="paragraph" w:customStyle="1" w:styleId="propertiesplant">
    <w:name w:val="properties_plant"/>
    <w:basedOn w:val="a"/>
    <w:rsid w:val="001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354">
          <w:marLeft w:val="150"/>
          <w:marRight w:val="195"/>
          <w:marTop w:val="0"/>
          <w:marBottom w:val="150"/>
          <w:divBdr>
            <w:top w:val="single" w:sz="6" w:space="0" w:color="598B1E"/>
            <w:left w:val="single" w:sz="6" w:space="0" w:color="598B1E"/>
            <w:bottom w:val="single" w:sz="6" w:space="0" w:color="598B1E"/>
            <w:right w:val="single" w:sz="6" w:space="0" w:color="598B1E"/>
          </w:divBdr>
        </w:div>
      </w:divsChild>
    </w:div>
    <w:div w:id="166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cp:lastPrinted>2010-10-19T19:33:00Z</cp:lastPrinted>
  <dcterms:created xsi:type="dcterms:W3CDTF">2017-07-17T05:44:00Z</dcterms:created>
  <dcterms:modified xsi:type="dcterms:W3CDTF">2017-07-17T05:44:00Z</dcterms:modified>
</cp:coreProperties>
</file>